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5014" w14:textId="5EDF6898" w:rsidR="001602E9" w:rsidRPr="003E228F" w:rsidRDefault="00361476" w:rsidP="003E228F">
      <w:pPr>
        <w:tabs>
          <w:tab w:val="left" w:pos="8023"/>
        </w:tabs>
        <w:ind w:left="100"/>
        <w:rPr>
          <w:b/>
          <w:iCs/>
          <w:sz w:val="24"/>
          <w:szCs w:val="24"/>
        </w:rPr>
      </w:pPr>
      <w:r w:rsidRPr="003E228F">
        <w:rPr>
          <w:b/>
          <w:sz w:val="24"/>
          <w:szCs w:val="24"/>
        </w:rPr>
        <w:t>CENWP-OD-</w:t>
      </w:r>
      <w:r w:rsidR="00DA3F55" w:rsidRPr="003E228F">
        <w:rPr>
          <w:b/>
          <w:iCs/>
          <w:sz w:val="24"/>
          <w:szCs w:val="24"/>
        </w:rPr>
        <w:t>J</w:t>
      </w:r>
      <w:r w:rsidRPr="003E228F">
        <w:rPr>
          <w:b/>
          <w:i/>
          <w:sz w:val="24"/>
          <w:szCs w:val="24"/>
        </w:rPr>
        <w:tab/>
      </w:r>
      <w:r w:rsidR="00DA3F55" w:rsidRPr="003E228F">
        <w:rPr>
          <w:b/>
          <w:iCs/>
          <w:sz w:val="24"/>
          <w:szCs w:val="24"/>
        </w:rPr>
        <w:t>May 17, 202</w:t>
      </w:r>
      <w:r w:rsidR="00986DB0" w:rsidRPr="003E228F">
        <w:rPr>
          <w:b/>
          <w:iCs/>
          <w:sz w:val="24"/>
          <w:szCs w:val="24"/>
        </w:rPr>
        <w:t>3</w:t>
      </w:r>
    </w:p>
    <w:p w14:paraId="26240F78" w14:textId="77777777" w:rsidR="001602E9" w:rsidRPr="003E228F" w:rsidRDefault="001602E9" w:rsidP="003E228F">
      <w:pPr>
        <w:pStyle w:val="BodyText"/>
        <w:rPr>
          <w:b/>
          <w:i/>
        </w:rPr>
      </w:pPr>
    </w:p>
    <w:p w14:paraId="50724057" w14:textId="4EFD61B5" w:rsidR="001602E9" w:rsidRPr="003E228F" w:rsidRDefault="00361476" w:rsidP="003E228F">
      <w:pPr>
        <w:ind w:left="100"/>
        <w:rPr>
          <w:b/>
          <w:i/>
          <w:sz w:val="24"/>
          <w:szCs w:val="24"/>
        </w:rPr>
      </w:pPr>
      <w:r w:rsidRPr="003E228F">
        <w:rPr>
          <w:b/>
          <w:sz w:val="24"/>
          <w:szCs w:val="24"/>
        </w:rPr>
        <w:t>MEMORANDUM</w:t>
      </w:r>
      <w:r w:rsidRPr="003E228F">
        <w:rPr>
          <w:b/>
          <w:spacing w:val="-4"/>
          <w:sz w:val="24"/>
          <w:szCs w:val="24"/>
        </w:rPr>
        <w:t xml:space="preserve"> </w:t>
      </w:r>
      <w:r w:rsidRPr="003E228F">
        <w:rPr>
          <w:b/>
          <w:sz w:val="24"/>
          <w:szCs w:val="24"/>
        </w:rPr>
        <w:t>FOR</w:t>
      </w:r>
      <w:r w:rsidRPr="003E228F">
        <w:rPr>
          <w:b/>
          <w:spacing w:val="-1"/>
          <w:sz w:val="24"/>
          <w:szCs w:val="24"/>
        </w:rPr>
        <w:t xml:space="preserve"> </w:t>
      </w:r>
      <w:r w:rsidRPr="003E228F">
        <w:rPr>
          <w:b/>
          <w:sz w:val="24"/>
          <w:szCs w:val="24"/>
        </w:rPr>
        <w:t>THE</w:t>
      </w:r>
      <w:r w:rsidRPr="003E228F">
        <w:rPr>
          <w:b/>
          <w:spacing w:val="-2"/>
          <w:sz w:val="24"/>
          <w:szCs w:val="24"/>
        </w:rPr>
        <w:t xml:space="preserve"> </w:t>
      </w:r>
      <w:r w:rsidRPr="003E228F">
        <w:rPr>
          <w:b/>
          <w:sz w:val="24"/>
          <w:szCs w:val="24"/>
        </w:rPr>
        <w:t>RECORD</w:t>
      </w:r>
      <w:r w:rsidRPr="003E228F">
        <w:rPr>
          <w:b/>
          <w:spacing w:val="4"/>
          <w:sz w:val="24"/>
          <w:szCs w:val="24"/>
        </w:rPr>
        <w:t xml:space="preserve"> </w:t>
      </w:r>
    </w:p>
    <w:p w14:paraId="4A1B29F7" w14:textId="77777777" w:rsidR="001602E9" w:rsidRPr="003E228F" w:rsidRDefault="001602E9" w:rsidP="003E228F">
      <w:pPr>
        <w:pStyle w:val="BodyText"/>
        <w:rPr>
          <w:b/>
          <w:i/>
        </w:rPr>
      </w:pPr>
    </w:p>
    <w:p w14:paraId="0F25B2D6" w14:textId="7AC00095" w:rsidR="001602E9" w:rsidRPr="003E228F" w:rsidRDefault="00361476" w:rsidP="003E228F">
      <w:pPr>
        <w:ind w:left="100"/>
        <w:rPr>
          <w:b/>
          <w:iCs/>
          <w:sz w:val="24"/>
          <w:szCs w:val="24"/>
        </w:rPr>
      </w:pPr>
      <w:r w:rsidRPr="003E228F">
        <w:rPr>
          <w:b/>
          <w:sz w:val="24"/>
          <w:szCs w:val="24"/>
        </w:rPr>
        <w:t>SUBJECT:</w:t>
      </w:r>
      <w:r w:rsidRPr="003E228F">
        <w:rPr>
          <w:b/>
          <w:spacing w:val="-2"/>
          <w:sz w:val="24"/>
          <w:szCs w:val="24"/>
        </w:rPr>
        <w:t xml:space="preserve"> </w:t>
      </w:r>
      <w:r w:rsidR="00DA3F55" w:rsidRPr="003E228F">
        <w:rPr>
          <w:b/>
          <w:spacing w:val="-2"/>
          <w:sz w:val="24"/>
          <w:szCs w:val="24"/>
        </w:rPr>
        <w:t>2</w:t>
      </w:r>
      <w:r w:rsidR="00EB267F" w:rsidRPr="003E228F">
        <w:rPr>
          <w:b/>
          <w:spacing w:val="-2"/>
          <w:sz w:val="24"/>
          <w:szCs w:val="24"/>
        </w:rPr>
        <w:t>3</w:t>
      </w:r>
      <w:r w:rsidR="00DA3F55" w:rsidRPr="003E228F">
        <w:rPr>
          <w:b/>
          <w:spacing w:val="-2"/>
          <w:sz w:val="24"/>
          <w:szCs w:val="24"/>
        </w:rPr>
        <w:t>JDA</w:t>
      </w:r>
      <w:r w:rsidR="003E228F">
        <w:rPr>
          <w:b/>
          <w:spacing w:val="-2"/>
          <w:sz w:val="24"/>
          <w:szCs w:val="24"/>
        </w:rPr>
        <w:t>18</w:t>
      </w:r>
      <w:r w:rsidR="00DA3F55" w:rsidRPr="003E228F">
        <w:rPr>
          <w:b/>
          <w:spacing w:val="-2"/>
          <w:sz w:val="24"/>
          <w:szCs w:val="24"/>
        </w:rPr>
        <w:t xml:space="preserve"> </w:t>
      </w:r>
      <w:r w:rsidR="00DA3F55" w:rsidRPr="003E228F">
        <w:rPr>
          <w:b/>
          <w:iCs/>
          <w:sz w:val="24"/>
          <w:szCs w:val="24"/>
        </w:rPr>
        <w:t>MU12B Orifice Gate Broken</w:t>
      </w:r>
    </w:p>
    <w:p w14:paraId="4CA40E65" w14:textId="75BE4B97" w:rsidR="00DA3F55" w:rsidRPr="003E228F" w:rsidRDefault="00DA3F55" w:rsidP="003E228F">
      <w:pPr>
        <w:ind w:left="100"/>
        <w:rPr>
          <w:b/>
          <w:iCs/>
          <w:sz w:val="24"/>
          <w:szCs w:val="24"/>
        </w:rPr>
      </w:pPr>
    </w:p>
    <w:p w14:paraId="40DECB15" w14:textId="3C0FCBCE" w:rsidR="00ED58D4" w:rsidRPr="003E228F" w:rsidRDefault="00ED58D4" w:rsidP="003E228F">
      <w:pPr>
        <w:ind w:left="100"/>
        <w:rPr>
          <w:bCs/>
          <w:iCs/>
          <w:sz w:val="24"/>
          <w:szCs w:val="24"/>
        </w:rPr>
      </w:pPr>
    </w:p>
    <w:p w14:paraId="74C1D79E" w14:textId="77777777" w:rsidR="003E228F" w:rsidRPr="003E228F" w:rsidRDefault="003E228F" w:rsidP="003E228F">
      <w:pPr>
        <w:ind w:left="100"/>
        <w:rPr>
          <w:bCs/>
          <w:iCs/>
          <w:sz w:val="24"/>
          <w:szCs w:val="24"/>
        </w:rPr>
      </w:pPr>
      <w:r w:rsidRPr="003E228F">
        <w:rPr>
          <w:bCs/>
          <w:iCs/>
          <w:sz w:val="24"/>
          <w:szCs w:val="24"/>
        </w:rPr>
        <w:t xml:space="preserve">On </w:t>
      </w:r>
      <w:r w:rsidR="00986DB0" w:rsidRPr="003E228F">
        <w:rPr>
          <w:bCs/>
          <w:iCs/>
          <w:sz w:val="24"/>
          <w:szCs w:val="24"/>
        </w:rPr>
        <w:t>Wednesday</w:t>
      </w:r>
      <w:r w:rsidR="00ED58D4" w:rsidRPr="003E228F">
        <w:rPr>
          <w:bCs/>
          <w:iCs/>
          <w:sz w:val="24"/>
          <w:szCs w:val="24"/>
        </w:rPr>
        <w:t xml:space="preserve"> May 1</w:t>
      </w:r>
      <w:r w:rsidR="00986DB0" w:rsidRPr="003E228F">
        <w:rPr>
          <w:bCs/>
          <w:iCs/>
          <w:sz w:val="24"/>
          <w:szCs w:val="24"/>
        </w:rPr>
        <w:t>0</w:t>
      </w:r>
      <w:r w:rsidR="00ED58D4" w:rsidRPr="003E228F">
        <w:rPr>
          <w:bCs/>
          <w:iCs/>
          <w:sz w:val="24"/>
          <w:szCs w:val="24"/>
        </w:rPr>
        <w:t xml:space="preserve">, </w:t>
      </w:r>
      <w:r w:rsidRPr="003E228F">
        <w:rPr>
          <w:bCs/>
          <w:iCs/>
          <w:sz w:val="24"/>
          <w:szCs w:val="24"/>
        </w:rPr>
        <w:t>d</w:t>
      </w:r>
      <w:r w:rsidRPr="003E228F">
        <w:rPr>
          <w:bCs/>
          <w:iCs/>
          <w:sz w:val="24"/>
          <w:szCs w:val="24"/>
        </w:rPr>
        <w:t>uring daily gatewell inspections</w:t>
      </w:r>
      <w:r w:rsidRPr="003E228F">
        <w:rPr>
          <w:bCs/>
          <w:iCs/>
          <w:sz w:val="24"/>
          <w:szCs w:val="24"/>
        </w:rPr>
        <w:t xml:space="preserve">, </w:t>
      </w:r>
      <w:r w:rsidR="00ED58D4" w:rsidRPr="003E228F">
        <w:rPr>
          <w:bCs/>
          <w:iCs/>
          <w:sz w:val="24"/>
          <w:szCs w:val="24"/>
        </w:rPr>
        <w:t>three juvenile salmonid mortalities were found in MU12 B gatewell.  The morts were removed and identified as three</w:t>
      </w:r>
      <w:r w:rsidR="001311CE" w:rsidRPr="003E228F">
        <w:rPr>
          <w:bCs/>
          <w:iCs/>
          <w:sz w:val="24"/>
          <w:szCs w:val="24"/>
        </w:rPr>
        <w:t xml:space="preserve"> clipped </w:t>
      </w:r>
      <w:r w:rsidR="00986DB0" w:rsidRPr="003E228F">
        <w:rPr>
          <w:bCs/>
          <w:iCs/>
          <w:sz w:val="24"/>
          <w:szCs w:val="24"/>
        </w:rPr>
        <w:t>chinook salmon</w:t>
      </w:r>
      <w:r w:rsidR="00ED58D4" w:rsidRPr="003E228F">
        <w:rPr>
          <w:bCs/>
          <w:iCs/>
          <w:sz w:val="24"/>
          <w:szCs w:val="24"/>
        </w:rPr>
        <w:t>, they were scanned for PIT tags</w:t>
      </w:r>
      <w:r w:rsidR="00986DB0" w:rsidRPr="003E228F">
        <w:rPr>
          <w:bCs/>
          <w:iCs/>
          <w:sz w:val="24"/>
          <w:szCs w:val="24"/>
        </w:rPr>
        <w:t xml:space="preserve">. </w:t>
      </w:r>
    </w:p>
    <w:p w14:paraId="170C508F" w14:textId="77777777" w:rsidR="003E228F" w:rsidRPr="003E228F" w:rsidRDefault="003E228F" w:rsidP="003E228F">
      <w:pPr>
        <w:ind w:left="100"/>
        <w:rPr>
          <w:bCs/>
          <w:iCs/>
          <w:sz w:val="24"/>
          <w:szCs w:val="24"/>
        </w:rPr>
      </w:pPr>
    </w:p>
    <w:p w14:paraId="689103D8" w14:textId="77777777" w:rsidR="003E228F" w:rsidRPr="003E228F" w:rsidRDefault="00986DB0" w:rsidP="003E228F">
      <w:pPr>
        <w:ind w:left="100"/>
        <w:rPr>
          <w:bCs/>
          <w:iCs/>
          <w:sz w:val="24"/>
          <w:szCs w:val="24"/>
        </w:rPr>
      </w:pPr>
      <w:r w:rsidRPr="003E228F">
        <w:rPr>
          <w:bCs/>
          <w:iCs/>
          <w:sz w:val="24"/>
          <w:szCs w:val="24"/>
        </w:rPr>
        <w:t>On Thursday and Friday no additional mortali</w:t>
      </w:r>
      <w:r w:rsidR="00033EA1" w:rsidRPr="003E228F">
        <w:rPr>
          <w:bCs/>
          <w:iCs/>
          <w:sz w:val="24"/>
          <w:szCs w:val="24"/>
        </w:rPr>
        <w:t>ties were observed, and</w:t>
      </w:r>
      <w:r w:rsidR="0064437F" w:rsidRPr="003E228F">
        <w:rPr>
          <w:bCs/>
          <w:iCs/>
          <w:sz w:val="24"/>
          <w:szCs w:val="24"/>
        </w:rPr>
        <w:t xml:space="preserve"> the situation was monitored closely over the weekend. </w:t>
      </w:r>
    </w:p>
    <w:p w14:paraId="18E5247C" w14:textId="77777777" w:rsidR="003E228F" w:rsidRPr="003E228F" w:rsidRDefault="003E228F" w:rsidP="003E228F">
      <w:pPr>
        <w:ind w:left="100"/>
        <w:rPr>
          <w:bCs/>
          <w:iCs/>
          <w:sz w:val="24"/>
          <w:szCs w:val="24"/>
        </w:rPr>
      </w:pPr>
    </w:p>
    <w:p w14:paraId="450A6F22" w14:textId="1E4D5C93" w:rsidR="00ED58D4" w:rsidRPr="003E228F" w:rsidRDefault="0064437F" w:rsidP="003E228F">
      <w:pPr>
        <w:ind w:left="100"/>
        <w:rPr>
          <w:bCs/>
          <w:iCs/>
          <w:sz w:val="24"/>
          <w:szCs w:val="24"/>
        </w:rPr>
      </w:pPr>
      <w:r w:rsidRPr="003E228F">
        <w:rPr>
          <w:bCs/>
          <w:iCs/>
          <w:sz w:val="24"/>
          <w:szCs w:val="24"/>
        </w:rPr>
        <w:t xml:space="preserve">On </w:t>
      </w:r>
      <w:r w:rsidR="00033EA1" w:rsidRPr="003E228F">
        <w:rPr>
          <w:bCs/>
          <w:iCs/>
          <w:sz w:val="24"/>
          <w:szCs w:val="24"/>
        </w:rPr>
        <w:t>Monday</w:t>
      </w:r>
      <w:r w:rsidRPr="003E228F">
        <w:rPr>
          <w:bCs/>
          <w:iCs/>
          <w:sz w:val="24"/>
          <w:szCs w:val="24"/>
        </w:rPr>
        <w:t xml:space="preserve"> May 1</w:t>
      </w:r>
      <w:r w:rsidR="00033EA1" w:rsidRPr="003E228F">
        <w:rPr>
          <w:bCs/>
          <w:iCs/>
          <w:sz w:val="24"/>
          <w:szCs w:val="24"/>
        </w:rPr>
        <w:t>5</w:t>
      </w:r>
      <w:r w:rsidRPr="003E228F">
        <w:rPr>
          <w:bCs/>
          <w:iCs/>
          <w:sz w:val="24"/>
          <w:szCs w:val="24"/>
        </w:rPr>
        <w:t xml:space="preserve">, </w:t>
      </w:r>
      <w:r w:rsidR="00033EA1" w:rsidRPr="003E228F">
        <w:rPr>
          <w:bCs/>
          <w:iCs/>
          <w:sz w:val="24"/>
          <w:szCs w:val="24"/>
        </w:rPr>
        <w:t>14</w:t>
      </w:r>
      <w:r w:rsidRPr="003E228F">
        <w:rPr>
          <w:bCs/>
          <w:iCs/>
          <w:sz w:val="24"/>
          <w:szCs w:val="24"/>
        </w:rPr>
        <w:t xml:space="preserve"> more morts were found and removed from MU12B</w:t>
      </w:r>
      <w:r w:rsidR="00167B89" w:rsidRPr="003E228F">
        <w:rPr>
          <w:bCs/>
          <w:iCs/>
          <w:sz w:val="24"/>
          <w:szCs w:val="24"/>
        </w:rPr>
        <w:t xml:space="preserve"> </w:t>
      </w:r>
      <w:r w:rsidR="00033EA1" w:rsidRPr="003E228F">
        <w:rPr>
          <w:bCs/>
          <w:iCs/>
          <w:sz w:val="24"/>
          <w:szCs w:val="24"/>
        </w:rPr>
        <w:t>(</w:t>
      </w:r>
      <w:r w:rsidR="00167B89" w:rsidRPr="003E228F">
        <w:rPr>
          <w:bCs/>
          <w:iCs/>
          <w:sz w:val="24"/>
          <w:szCs w:val="24"/>
        </w:rPr>
        <w:t>1</w:t>
      </w:r>
      <w:r w:rsidR="00033EA1" w:rsidRPr="003E228F">
        <w:rPr>
          <w:bCs/>
          <w:iCs/>
          <w:sz w:val="24"/>
          <w:szCs w:val="24"/>
        </w:rPr>
        <w:t>3</w:t>
      </w:r>
      <w:r w:rsidR="00167B89" w:rsidRPr="003E228F">
        <w:rPr>
          <w:bCs/>
          <w:iCs/>
          <w:sz w:val="24"/>
          <w:szCs w:val="24"/>
        </w:rPr>
        <w:t xml:space="preserve"> </w:t>
      </w:r>
      <w:r w:rsidR="001311CE" w:rsidRPr="003E228F">
        <w:rPr>
          <w:bCs/>
          <w:iCs/>
          <w:sz w:val="24"/>
          <w:szCs w:val="24"/>
        </w:rPr>
        <w:t xml:space="preserve">clipped </w:t>
      </w:r>
      <w:r w:rsidR="00167B89" w:rsidRPr="003E228F">
        <w:rPr>
          <w:bCs/>
          <w:iCs/>
          <w:sz w:val="24"/>
          <w:szCs w:val="24"/>
        </w:rPr>
        <w:t>yearling chinook, and 1</w:t>
      </w:r>
      <w:r w:rsidR="001311CE" w:rsidRPr="003E228F">
        <w:rPr>
          <w:bCs/>
          <w:iCs/>
          <w:sz w:val="24"/>
          <w:szCs w:val="24"/>
        </w:rPr>
        <w:t xml:space="preserve"> unclipped</w:t>
      </w:r>
      <w:r w:rsidR="00167B89" w:rsidRPr="003E228F">
        <w:rPr>
          <w:bCs/>
          <w:iCs/>
          <w:sz w:val="24"/>
          <w:szCs w:val="24"/>
        </w:rPr>
        <w:t xml:space="preserve"> sockeye), they were scanned</w:t>
      </w:r>
      <w:r w:rsidR="00033EA1" w:rsidRPr="003E228F">
        <w:rPr>
          <w:bCs/>
          <w:iCs/>
          <w:sz w:val="24"/>
          <w:szCs w:val="24"/>
        </w:rPr>
        <w:t xml:space="preserve"> for pit tags</w:t>
      </w:r>
      <w:r w:rsidR="00167B89" w:rsidRPr="003E228F">
        <w:rPr>
          <w:bCs/>
          <w:iCs/>
          <w:sz w:val="24"/>
          <w:szCs w:val="24"/>
        </w:rPr>
        <w:t xml:space="preserve">. </w:t>
      </w:r>
      <w:r w:rsidR="00033EA1" w:rsidRPr="003E228F">
        <w:rPr>
          <w:bCs/>
          <w:iCs/>
          <w:sz w:val="24"/>
          <w:szCs w:val="24"/>
        </w:rPr>
        <w:t xml:space="preserve"> At that time John Day maintenance deployed the camera train to inspect the orifice, vertical barrier screen and submersible traveling screen.  High turbidity made the inspection difficult, and the screen was pulled out to verify it was in working condition, which it was. </w:t>
      </w:r>
      <w:r w:rsidR="006845A4" w:rsidRPr="003E228F">
        <w:rPr>
          <w:bCs/>
          <w:iCs/>
          <w:sz w:val="24"/>
          <w:szCs w:val="24"/>
        </w:rPr>
        <w:t xml:space="preserve"> The fish orifice was manually cycled several times to clear any potential blockage</w:t>
      </w:r>
      <w:r w:rsidR="00A23694" w:rsidRPr="003E228F">
        <w:rPr>
          <w:bCs/>
          <w:iCs/>
          <w:sz w:val="24"/>
          <w:szCs w:val="24"/>
        </w:rPr>
        <w:t xml:space="preserve"> and the unit remained in service.</w:t>
      </w:r>
      <w:r w:rsidR="00033EA1" w:rsidRPr="003E228F">
        <w:rPr>
          <w:bCs/>
          <w:iCs/>
          <w:sz w:val="24"/>
          <w:szCs w:val="24"/>
        </w:rPr>
        <w:t xml:space="preserve"> </w:t>
      </w:r>
    </w:p>
    <w:p w14:paraId="497F39A1" w14:textId="30D2B8FF" w:rsidR="00167B89" w:rsidRPr="003E228F" w:rsidRDefault="00167B89" w:rsidP="003E228F">
      <w:pPr>
        <w:ind w:left="100"/>
        <w:rPr>
          <w:bCs/>
          <w:iCs/>
          <w:sz w:val="24"/>
          <w:szCs w:val="24"/>
        </w:rPr>
      </w:pPr>
    </w:p>
    <w:p w14:paraId="0AC03A68" w14:textId="5B807214" w:rsidR="001602E9" w:rsidRPr="003E228F" w:rsidRDefault="0008702F" w:rsidP="003E228F">
      <w:pPr>
        <w:ind w:left="100"/>
        <w:rPr>
          <w:bCs/>
          <w:iCs/>
          <w:sz w:val="24"/>
          <w:szCs w:val="24"/>
        </w:rPr>
      </w:pPr>
      <w:r w:rsidRPr="003E228F">
        <w:rPr>
          <w:bCs/>
          <w:iCs/>
          <w:sz w:val="24"/>
          <w:szCs w:val="24"/>
        </w:rPr>
        <w:t>On</w:t>
      </w:r>
      <w:r w:rsidR="008D1A64" w:rsidRPr="003E228F">
        <w:rPr>
          <w:bCs/>
          <w:iCs/>
          <w:sz w:val="24"/>
          <w:szCs w:val="24"/>
        </w:rPr>
        <w:t xml:space="preserve"> </w:t>
      </w:r>
      <w:r w:rsidR="007F028F" w:rsidRPr="003E228F">
        <w:rPr>
          <w:bCs/>
          <w:iCs/>
          <w:sz w:val="24"/>
          <w:szCs w:val="24"/>
        </w:rPr>
        <w:t>Tuesday</w:t>
      </w:r>
      <w:r w:rsidR="00167B89" w:rsidRPr="003E228F">
        <w:rPr>
          <w:bCs/>
          <w:iCs/>
          <w:sz w:val="24"/>
          <w:szCs w:val="24"/>
        </w:rPr>
        <w:t xml:space="preserve"> May 16</w:t>
      </w:r>
      <w:r w:rsidRPr="003E228F">
        <w:rPr>
          <w:bCs/>
          <w:iCs/>
          <w:sz w:val="24"/>
          <w:szCs w:val="24"/>
        </w:rPr>
        <w:t>,</w:t>
      </w:r>
      <w:r w:rsidR="008D1A64" w:rsidRPr="003E228F">
        <w:rPr>
          <w:bCs/>
          <w:iCs/>
          <w:sz w:val="24"/>
          <w:szCs w:val="24"/>
        </w:rPr>
        <w:t xml:space="preserve"> </w:t>
      </w:r>
      <w:r w:rsidR="007F028F" w:rsidRPr="003E228F">
        <w:rPr>
          <w:bCs/>
          <w:iCs/>
          <w:sz w:val="24"/>
          <w:szCs w:val="24"/>
        </w:rPr>
        <w:t xml:space="preserve">six clipped juvenile </w:t>
      </w:r>
      <w:r w:rsidR="009A7AD9" w:rsidRPr="003E228F">
        <w:rPr>
          <w:bCs/>
          <w:iCs/>
          <w:sz w:val="24"/>
          <w:szCs w:val="24"/>
        </w:rPr>
        <w:t>c</w:t>
      </w:r>
      <w:r w:rsidR="007F028F" w:rsidRPr="003E228F">
        <w:rPr>
          <w:bCs/>
          <w:iCs/>
          <w:sz w:val="24"/>
          <w:szCs w:val="24"/>
        </w:rPr>
        <w:t>hinook salmon were removed from the gatewell</w:t>
      </w:r>
      <w:r w:rsidR="00A23694" w:rsidRPr="003E228F">
        <w:rPr>
          <w:bCs/>
          <w:iCs/>
          <w:sz w:val="24"/>
          <w:szCs w:val="24"/>
        </w:rPr>
        <w:t>.  Again,</w:t>
      </w:r>
      <w:r w:rsidR="007F028F" w:rsidRPr="003E228F">
        <w:rPr>
          <w:bCs/>
          <w:iCs/>
          <w:sz w:val="24"/>
          <w:szCs w:val="24"/>
        </w:rPr>
        <w:t xml:space="preserve"> </w:t>
      </w:r>
      <w:r w:rsidRPr="003E228F">
        <w:rPr>
          <w:bCs/>
          <w:iCs/>
          <w:sz w:val="24"/>
          <w:szCs w:val="24"/>
        </w:rPr>
        <w:t>t</w:t>
      </w:r>
      <w:r w:rsidR="00410532" w:rsidRPr="003E228F">
        <w:rPr>
          <w:bCs/>
          <w:iCs/>
          <w:sz w:val="24"/>
          <w:szCs w:val="24"/>
        </w:rPr>
        <w:t>he camera train was used to investigate the problem</w:t>
      </w:r>
      <w:r w:rsidR="00A23694" w:rsidRPr="003E228F">
        <w:rPr>
          <w:bCs/>
          <w:iCs/>
          <w:sz w:val="24"/>
          <w:szCs w:val="24"/>
        </w:rPr>
        <w:t>,</w:t>
      </w:r>
      <w:r w:rsidR="00410532" w:rsidRPr="003E228F">
        <w:rPr>
          <w:bCs/>
          <w:iCs/>
          <w:sz w:val="24"/>
          <w:szCs w:val="24"/>
        </w:rPr>
        <w:t xml:space="preserve"> and</w:t>
      </w:r>
      <w:r w:rsidR="00A23694" w:rsidRPr="003E228F">
        <w:rPr>
          <w:bCs/>
          <w:iCs/>
          <w:sz w:val="24"/>
          <w:szCs w:val="24"/>
        </w:rPr>
        <w:t xml:space="preserve"> with lower turbidity and improved visibility,</w:t>
      </w:r>
      <w:r w:rsidR="00410532" w:rsidRPr="003E228F">
        <w:rPr>
          <w:bCs/>
          <w:iCs/>
          <w:sz w:val="24"/>
          <w:szCs w:val="24"/>
        </w:rPr>
        <w:t xml:space="preserve"> it was found that the orifice slide gate had broken off from the shaft and blocked the opening, therefore there was no egress route from the gatewell.  MU12 was </w:t>
      </w:r>
      <w:r w:rsidR="00A23694" w:rsidRPr="003E228F">
        <w:rPr>
          <w:bCs/>
          <w:iCs/>
          <w:sz w:val="24"/>
          <w:szCs w:val="24"/>
        </w:rPr>
        <w:t>forced</w:t>
      </w:r>
      <w:r w:rsidR="00410532" w:rsidRPr="003E228F">
        <w:rPr>
          <w:bCs/>
          <w:iCs/>
          <w:sz w:val="24"/>
          <w:szCs w:val="24"/>
        </w:rPr>
        <w:t xml:space="preserve"> out of service at </w:t>
      </w:r>
      <w:r w:rsidR="00A23694" w:rsidRPr="003E228F">
        <w:rPr>
          <w:bCs/>
          <w:iCs/>
          <w:sz w:val="24"/>
          <w:szCs w:val="24"/>
        </w:rPr>
        <w:t>1203 because of the problem</w:t>
      </w:r>
      <w:r w:rsidR="00410532" w:rsidRPr="003E228F">
        <w:rPr>
          <w:bCs/>
          <w:iCs/>
          <w:sz w:val="24"/>
          <w:szCs w:val="24"/>
        </w:rPr>
        <w:t xml:space="preserve">. </w:t>
      </w:r>
      <w:r w:rsidR="00A23694" w:rsidRPr="003E228F">
        <w:rPr>
          <w:bCs/>
          <w:iCs/>
          <w:sz w:val="24"/>
          <w:szCs w:val="24"/>
        </w:rPr>
        <w:t>Maintenance crews dipped the</w:t>
      </w:r>
      <w:r w:rsidR="001311CE" w:rsidRPr="003E228F">
        <w:rPr>
          <w:bCs/>
          <w:iCs/>
          <w:sz w:val="24"/>
          <w:szCs w:val="24"/>
        </w:rPr>
        <w:t xml:space="preserve"> gatewell to remove additional live fish</w:t>
      </w:r>
      <w:r w:rsidR="00A23694" w:rsidRPr="003E228F">
        <w:rPr>
          <w:bCs/>
          <w:iCs/>
          <w:sz w:val="24"/>
          <w:szCs w:val="24"/>
        </w:rPr>
        <w:t xml:space="preserve"> and recover any additional mortalities</w:t>
      </w:r>
      <w:r w:rsidR="001311CE" w:rsidRPr="003E228F">
        <w:rPr>
          <w:bCs/>
          <w:iCs/>
          <w:sz w:val="24"/>
          <w:szCs w:val="24"/>
        </w:rPr>
        <w:t xml:space="preserve">.  Additional morts included: </w:t>
      </w:r>
      <w:r w:rsidR="00A23694" w:rsidRPr="003E228F">
        <w:rPr>
          <w:bCs/>
          <w:iCs/>
          <w:sz w:val="24"/>
          <w:szCs w:val="24"/>
        </w:rPr>
        <w:t>31</w:t>
      </w:r>
      <w:r w:rsidR="001311CE" w:rsidRPr="003E228F">
        <w:rPr>
          <w:bCs/>
          <w:iCs/>
          <w:sz w:val="24"/>
          <w:szCs w:val="24"/>
        </w:rPr>
        <w:t xml:space="preserve"> clipped yearling chinook</w:t>
      </w:r>
      <w:r w:rsidR="00A23694" w:rsidRPr="003E228F">
        <w:rPr>
          <w:bCs/>
          <w:iCs/>
          <w:sz w:val="24"/>
          <w:szCs w:val="24"/>
        </w:rPr>
        <w:t xml:space="preserve"> and</w:t>
      </w:r>
      <w:r w:rsidR="001311CE" w:rsidRPr="003E228F">
        <w:rPr>
          <w:bCs/>
          <w:iCs/>
          <w:sz w:val="24"/>
          <w:szCs w:val="24"/>
        </w:rPr>
        <w:t xml:space="preserve"> 1 clipped </w:t>
      </w:r>
      <w:r w:rsidR="00A23694" w:rsidRPr="003E228F">
        <w:rPr>
          <w:bCs/>
          <w:iCs/>
          <w:sz w:val="24"/>
          <w:szCs w:val="24"/>
        </w:rPr>
        <w:t>coho</w:t>
      </w:r>
      <w:r w:rsidR="001311CE" w:rsidRPr="003E228F">
        <w:rPr>
          <w:bCs/>
          <w:iCs/>
          <w:sz w:val="24"/>
          <w:szCs w:val="24"/>
        </w:rPr>
        <w:t xml:space="preserve">. </w:t>
      </w:r>
      <w:r w:rsidR="0008201C" w:rsidRPr="003E228F">
        <w:rPr>
          <w:bCs/>
          <w:iCs/>
          <w:sz w:val="24"/>
          <w:szCs w:val="24"/>
        </w:rPr>
        <w:t xml:space="preserve">Live fish removed included: </w:t>
      </w:r>
      <w:r w:rsidR="009F1A66" w:rsidRPr="003E228F">
        <w:rPr>
          <w:bCs/>
          <w:iCs/>
          <w:sz w:val="24"/>
          <w:szCs w:val="24"/>
        </w:rPr>
        <w:t xml:space="preserve"> An estimated </w:t>
      </w:r>
      <w:r w:rsidR="00A23694" w:rsidRPr="003E228F">
        <w:rPr>
          <w:bCs/>
          <w:iCs/>
          <w:sz w:val="24"/>
          <w:szCs w:val="24"/>
        </w:rPr>
        <w:t>6</w:t>
      </w:r>
      <w:r w:rsidR="009F1A66" w:rsidRPr="003E228F">
        <w:rPr>
          <w:bCs/>
          <w:iCs/>
          <w:sz w:val="24"/>
          <w:szCs w:val="24"/>
        </w:rPr>
        <w:t xml:space="preserve">,000 salvaged </w:t>
      </w:r>
      <w:r w:rsidR="00410532" w:rsidRPr="003E228F">
        <w:rPr>
          <w:bCs/>
          <w:iCs/>
          <w:sz w:val="24"/>
          <w:szCs w:val="24"/>
        </w:rPr>
        <w:t>smolts</w:t>
      </w:r>
      <w:r w:rsidR="009F1A66" w:rsidRPr="003E228F">
        <w:rPr>
          <w:bCs/>
          <w:iCs/>
          <w:sz w:val="24"/>
          <w:szCs w:val="24"/>
        </w:rPr>
        <w:t xml:space="preserve"> </w:t>
      </w:r>
      <w:r w:rsidR="008B57DD" w:rsidRPr="003E228F">
        <w:rPr>
          <w:bCs/>
          <w:iCs/>
          <w:sz w:val="24"/>
          <w:szCs w:val="24"/>
        </w:rPr>
        <w:t xml:space="preserve">were rescued and </w:t>
      </w:r>
      <w:r w:rsidR="009F1A66" w:rsidRPr="003E228F">
        <w:rPr>
          <w:bCs/>
          <w:iCs/>
          <w:sz w:val="24"/>
          <w:szCs w:val="24"/>
        </w:rPr>
        <w:t>released into the adjacent gatewell</w:t>
      </w:r>
      <w:r w:rsidR="00A23694" w:rsidRPr="003E228F">
        <w:rPr>
          <w:bCs/>
          <w:iCs/>
          <w:sz w:val="24"/>
          <w:szCs w:val="24"/>
        </w:rPr>
        <w:t xml:space="preserve">, </w:t>
      </w:r>
      <w:r w:rsidR="009A7AD9" w:rsidRPr="003E228F">
        <w:rPr>
          <w:bCs/>
          <w:iCs/>
          <w:sz w:val="24"/>
          <w:szCs w:val="24"/>
        </w:rPr>
        <w:t>and 27 juvenile lampreys.</w:t>
      </w:r>
      <w:r w:rsidR="0008201C" w:rsidRPr="003E228F">
        <w:rPr>
          <w:bCs/>
          <w:iCs/>
          <w:sz w:val="24"/>
          <w:szCs w:val="24"/>
        </w:rPr>
        <w:t xml:space="preserve">  The problem </w:t>
      </w:r>
      <w:r w:rsidR="009A7AD9" w:rsidRPr="003E228F">
        <w:rPr>
          <w:bCs/>
          <w:iCs/>
          <w:sz w:val="24"/>
          <w:szCs w:val="24"/>
        </w:rPr>
        <w:t>was quickly identified and repaired</w:t>
      </w:r>
      <w:r w:rsidR="008B57DD" w:rsidRPr="003E228F">
        <w:rPr>
          <w:bCs/>
          <w:iCs/>
          <w:sz w:val="24"/>
          <w:szCs w:val="24"/>
        </w:rPr>
        <w:t xml:space="preserve"> once the gatewell was dewatered</w:t>
      </w:r>
      <w:r w:rsidR="009A7AD9" w:rsidRPr="003E228F">
        <w:rPr>
          <w:bCs/>
          <w:iCs/>
          <w:sz w:val="24"/>
          <w:szCs w:val="24"/>
        </w:rPr>
        <w:t xml:space="preserve">, and the unit was returned to service </w:t>
      </w:r>
      <w:proofErr w:type="gramStart"/>
      <w:r w:rsidR="009A7AD9" w:rsidRPr="003E228F">
        <w:rPr>
          <w:bCs/>
          <w:iCs/>
          <w:sz w:val="24"/>
          <w:szCs w:val="24"/>
        </w:rPr>
        <w:t>at</w:t>
      </w:r>
      <w:proofErr w:type="gramEnd"/>
      <w:r w:rsidR="009A7AD9" w:rsidRPr="003E228F">
        <w:rPr>
          <w:bCs/>
          <w:iCs/>
          <w:sz w:val="24"/>
          <w:szCs w:val="24"/>
        </w:rPr>
        <w:t xml:space="preserve"> 2011.  </w:t>
      </w:r>
    </w:p>
    <w:p w14:paraId="0A198B0A" w14:textId="10F7C6A4" w:rsidR="00361476" w:rsidRPr="003E228F" w:rsidRDefault="00361476" w:rsidP="003E228F">
      <w:pPr>
        <w:ind w:left="100"/>
        <w:rPr>
          <w:bCs/>
          <w:iCs/>
          <w:sz w:val="24"/>
          <w:szCs w:val="24"/>
        </w:rPr>
      </w:pPr>
    </w:p>
    <w:p w14:paraId="4B6E0811" w14:textId="055195F5" w:rsidR="001602E9" w:rsidRPr="003E228F" w:rsidRDefault="00361476" w:rsidP="003E228F">
      <w:pPr>
        <w:pStyle w:val="ListParagraph"/>
        <w:numPr>
          <w:ilvl w:val="0"/>
          <w:numId w:val="1"/>
        </w:numPr>
        <w:tabs>
          <w:tab w:val="left" w:pos="821"/>
        </w:tabs>
        <w:spacing w:before="0"/>
        <w:ind w:hanging="361"/>
        <w:rPr>
          <w:sz w:val="24"/>
          <w:szCs w:val="24"/>
        </w:rPr>
      </w:pPr>
      <w:r w:rsidRPr="003E228F">
        <w:rPr>
          <w:sz w:val="24"/>
          <w:szCs w:val="24"/>
        </w:rPr>
        <w:t>Species</w:t>
      </w:r>
      <w:r w:rsidRPr="003E228F">
        <w:rPr>
          <w:spacing w:val="-2"/>
          <w:sz w:val="24"/>
          <w:szCs w:val="24"/>
        </w:rPr>
        <w:t xml:space="preserve"> </w:t>
      </w:r>
      <w:r w:rsidRPr="003E228F">
        <w:rPr>
          <w:sz w:val="24"/>
          <w:szCs w:val="24"/>
        </w:rPr>
        <w:t>–</w:t>
      </w:r>
      <w:r w:rsidR="00323DF6" w:rsidRPr="003E228F">
        <w:rPr>
          <w:sz w:val="24"/>
          <w:szCs w:val="24"/>
        </w:rPr>
        <w:t xml:space="preserve"> Chinook</w:t>
      </w:r>
      <w:r w:rsidR="009A7AD9" w:rsidRPr="003E228F">
        <w:rPr>
          <w:sz w:val="24"/>
          <w:szCs w:val="24"/>
        </w:rPr>
        <w:t xml:space="preserve"> and</w:t>
      </w:r>
      <w:r w:rsidR="00323DF6" w:rsidRPr="003E228F">
        <w:rPr>
          <w:sz w:val="24"/>
          <w:szCs w:val="24"/>
        </w:rPr>
        <w:t xml:space="preserve"> Sockeye</w:t>
      </w:r>
    </w:p>
    <w:p w14:paraId="57385788" w14:textId="611896BB" w:rsidR="001602E9" w:rsidRPr="003E228F" w:rsidRDefault="00361476" w:rsidP="003E228F">
      <w:pPr>
        <w:pStyle w:val="ListParagraph"/>
        <w:numPr>
          <w:ilvl w:val="0"/>
          <w:numId w:val="1"/>
        </w:numPr>
        <w:tabs>
          <w:tab w:val="left" w:pos="821"/>
        </w:tabs>
        <w:spacing w:before="0"/>
        <w:ind w:hanging="361"/>
        <w:rPr>
          <w:sz w:val="24"/>
          <w:szCs w:val="24"/>
        </w:rPr>
      </w:pPr>
      <w:r w:rsidRPr="003E228F">
        <w:rPr>
          <w:sz w:val="24"/>
          <w:szCs w:val="24"/>
        </w:rPr>
        <w:t>Origin</w:t>
      </w:r>
      <w:r w:rsidRPr="003E228F">
        <w:rPr>
          <w:spacing w:val="-2"/>
          <w:sz w:val="24"/>
          <w:szCs w:val="24"/>
        </w:rPr>
        <w:t xml:space="preserve"> </w:t>
      </w:r>
      <w:r w:rsidRPr="003E228F">
        <w:rPr>
          <w:sz w:val="24"/>
          <w:szCs w:val="24"/>
        </w:rPr>
        <w:t>–</w:t>
      </w:r>
      <w:r w:rsidR="008B57DD" w:rsidRPr="003E228F">
        <w:rPr>
          <w:sz w:val="24"/>
          <w:szCs w:val="24"/>
        </w:rPr>
        <w:t xml:space="preserve"> </w:t>
      </w:r>
      <w:r w:rsidR="003E228F" w:rsidRPr="003E228F">
        <w:rPr>
          <w:sz w:val="24"/>
          <w:szCs w:val="24"/>
        </w:rPr>
        <w:t>clipped and unclipped</w:t>
      </w:r>
    </w:p>
    <w:p w14:paraId="2782D0B4" w14:textId="2EB8B998" w:rsidR="001602E9" w:rsidRPr="003E228F" w:rsidRDefault="00361476" w:rsidP="003E228F">
      <w:pPr>
        <w:pStyle w:val="ListParagraph"/>
        <w:numPr>
          <w:ilvl w:val="0"/>
          <w:numId w:val="1"/>
        </w:numPr>
        <w:tabs>
          <w:tab w:val="left" w:pos="821"/>
        </w:tabs>
        <w:spacing w:before="0"/>
        <w:ind w:hanging="361"/>
        <w:rPr>
          <w:sz w:val="24"/>
          <w:szCs w:val="24"/>
        </w:rPr>
      </w:pPr>
      <w:r w:rsidRPr="003E228F">
        <w:rPr>
          <w:sz w:val="24"/>
          <w:szCs w:val="24"/>
        </w:rPr>
        <w:t>Length</w:t>
      </w:r>
      <w:r w:rsidRPr="003E228F">
        <w:rPr>
          <w:spacing w:val="-3"/>
          <w:sz w:val="24"/>
          <w:szCs w:val="24"/>
        </w:rPr>
        <w:t xml:space="preserve"> </w:t>
      </w:r>
      <w:r w:rsidRPr="003E228F">
        <w:rPr>
          <w:sz w:val="24"/>
          <w:szCs w:val="24"/>
        </w:rPr>
        <w:t>–</w:t>
      </w:r>
      <w:r w:rsidR="0044622E" w:rsidRPr="003E228F">
        <w:rPr>
          <w:sz w:val="24"/>
          <w:szCs w:val="24"/>
        </w:rPr>
        <w:t xml:space="preserve"> Smolts</w:t>
      </w:r>
    </w:p>
    <w:p w14:paraId="608D4A21" w14:textId="3E8BEBD5" w:rsidR="001602E9" w:rsidRPr="003E228F" w:rsidRDefault="00361476" w:rsidP="003E228F">
      <w:pPr>
        <w:pStyle w:val="ListParagraph"/>
        <w:numPr>
          <w:ilvl w:val="0"/>
          <w:numId w:val="1"/>
        </w:numPr>
        <w:tabs>
          <w:tab w:val="left" w:pos="821"/>
        </w:tabs>
        <w:spacing w:before="0"/>
        <w:ind w:hanging="361"/>
        <w:rPr>
          <w:sz w:val="24"/>
          <w:szCs w:val="24"/>
        </w:rPr>
      </w:pPr>
      <w:r w:rsidRPr="003E228F">
        <w:rPr>
          <w:sz w:val="24"/>
          <w:szCs w:val="24"/>
        </w:rPr>
        <w:t>Marks</w:t>
      </w:r>
      <w:r w:rsidRPr="003E228F">
        <w:rPr>
          <w:spacing w:val="-1"/>
          <w:sz w:val="24"/>
          <w:szCs w:val="24"/>
        </w:rPr>
        <w:t xml:space="preserve"> </w:t>
      </w:r>
      <w:r w:rsidRPr="003E228F">
        <w:rPr>
          <w:sz w:val="24"/>
          <w:szCs w:val="24"/>
        </w:rPr>
        <w:t>and</w:t>
      </w:r>
      <w:r w:rsidRPr="003E228F">
        <w:rPr>
          <w:spacing w:val="-2"/>
          <w:sz w:val="24"/>
          <w:szCs w:val="24"/>
        </w:rPr>
        <w:t xml:space="preserve"> </w:t>
      </w:r>
      <w:r w:rsidRPr="003E228F">
        <w:rPr>
          <w:sz w:val="24"/>
          <w:szCs w:val="24"/>
        </w:rPr>
        <w:t>tags</w:t>
      </w:r>
      <w:r w:rsidRPr="003E228F">
        <w:rPr>
          <w:spacing w:val="2"/>
          <w:sz w:val="24"/>
          <w:szCs w:val="24"/>
        </w:rPr>
        <w:t xml:space="preserve"> </w:t>
      </w:r>
      <w:r w:rsidRPr="003E228F">
        <w:rPr>
          <w:sz w:val="24"/>
          <w:szCs w:val="24"/>
        </w:rPr>
        <w:t>–</w:t>
      </w:r>
      <w:r w:rsidR="00323DF6" w:rsidRPr="003E228F">
        <w:rPr>
          <w:sz w:val="24"/>
          <w:szCs w:val="24"/>
        </w:rPr>
        <w:t xml:space="preserve"> </w:t>
      </w:r>
      <w:r w:rsidR="008B57DD" w:rsidRPr="003E228F">
        <w:rPr>
          <w:sz w:val="24"/>
          <w:szCs w:val="24"/>
        </w:rPr>
        <w:t xml:space="preserve">No tags detected </w:t>
      </w:r>
    </w:p>
    <w:p w14:paraId="2761AB6E" w14:textId="31940D52" w:rsidR="001602E9" w:rsidRPr="003E228F" w:rsidRDefault="00361476" w:rsidP="003E228F">
      <w:pPr>
        <w:pStyle w:val="ListParagraph"/>
        <w:numPr>
          <w:ilvl w:val="0"/>
          <w:numId w:val="1"/>
        </w:numPr>
        <w:tabs>
          <w:tab w:val="left" w:pos="821"/>
        </w:tabs>
        <w:spacing w:before="0"/>
        <w:ind w:hanging="361"/>
        <w:rPr>
          <w:sz w:val="24"/>
          <w:szCs w:val="24"/>
        </w:rPr>
      </w:pPr>
      <w:r w:rsidRPr="003E228F">
        <w:rPr>
          <w:sz w:val="24"/>
          <w:szCs w:val="24"/>
        </w:rPr>
        <w:t>Marks</w:t>
      </w:r>
      <w:r w:rsidRPr="003E228F">
        <w:rPr>
          <w:spacing w:val="-1"/>
          <w:sz w:val="24"/>
          <w:szCs w:val="24"/>
        </w:rPr>
        <w:t xml:space="preserve"> </w:t>
      </w:r>
      <w:r w:rsidRPr="003E228F">
        <w:rPr>
          <w:sz w:val="24"/>
          <w:szCs w:val="24"/>
        </w:rPr>
        <w:t>and</w:t>
      </w:r>
      <w:r w:rsidRPr="003E228F">
        <w:rPr>
          <w:spacing w:val="-2"/>
          <w:sz w:val="24"/>
          <w:szCs w:val="24"/>
        </w:rPr>
        <w:t xml:space="preserve"> </w:t>
      </w:r>
      <w:r w:rsidRPr="003E228F">
        <w:rPr>
          <w:sz w:val="24"/>
          <w:szCs w:val="24"/>
        </w:rPr>
        <w:t>Injuries</w:t>
      </w:r>
      <w:r w:rsidRPr="003E228F">
        <w:rPr>
          <w:spacing w:val="1"/>
          <w:sz w:val="24"/>
          <w:szCs w:val="24"/>
        </w:rPr>
        <w:t xml:space="preserve"> </w:t>
      </w:r>
      <w:r w:rsidRPr="003E228F">
        <w:rPr>
          <w:sz w:val="24"/>
          <w:szCs w:val="24"/>
        </w:rPr>
        <w:t>found</w:t>
      </w:r>
      <w:r w:rsidRPr="003E228F">
        <w:rPr>
          <w:spacing w:val="-1"/>
          <w:sz w:val="24"/>
          <w:szCs w:val="24"/>
        </w:rPr>
        <w:t xml:space="preserve"> </w:t>
      </w:r>
      <w:r w:rsidRPr="003E228F">
        <w:rPr>
          <w:sz w:val="24"/>
          <w:szCs w:val="24"/>
        </w:rPr>
        <w:t>on</w:t>
      </w:r>
      <w:r w:rsidRPr="003E228F">
        <w:rPr>
          <w:spacing w:val="-2"/>
          <w:sz w:val="24"/>
          <w:szCs w:val="24"/>
        </w:rPr>
        <w:t xml:space="preserve"> </w:t>
      </w:r>
      <w:r w:rsidRPr="003E228F">
        <w:rPr>
          <w:sz w:val="24"/>
          <w:szCs w:val="24"/>
        </w:rPr>
        <w:t>carcass</w:t>
      </w:r>
      <w:r w:rsidRPr="003E228F">
        <w:rPr>
          <w:spacing w:val="1"/>
          <w:sz w:val="24"/>
          <w:szCs w:val="24"/>
        </w:rPr>
        <w:t xml:space="preserve"> </w:t>
      </w:r>
      <w:r w:rsidRPr="003E228F">
        <w:rPr>
          <w:sz w:val="24"/>
          <w:szCs w:val="24"/>
        </w:rPr>
        <w:t>–</w:t>
      </w:r>
      <w:r w:rsidR="00323DF6" w:rsidRPr="003E228F">
        <w:rPr>
          <w:sz w:val="24"/>
          <w:szCs w:val="24"/>
        </w:rPr>
        <w:t xml:space="preserve"> various- bacteria, predator marks, body injury, descal</w:t>
      </w:r>
      <w:r w:rsidR="008B57DD" w:rsidRPr="003E228F">
        <w:rPr>
          <w:sz w:val="24"/>
          <w:szCs w:val="24"/>
        </w:rPr>
        <w:t>ing</w:t>
      </w:r>
      <w:r w:rsidRPr="003E228F">
        <w:rPr>
          <w:sz w:val="24"/>
          <w:szCs w:val="24"/>
        </w:rPr>
        <w:t>.</w:t>
      </w:r>
    </w:p>
    <w:p w14:paraId="68FA73D3" w14:textId="1B8235F5" w:rsidR="001602E9" w:rsidRPr="003E228F" w:rsidRDefault="00361476" w:rsidP="003E228F">
      <w:pPr>
        <w:pStyle w:val="ListParagraph"/>
        <w:numPr>
          <w:ilvl w:val="0"/>
          <w:numId w:val="1"/>
        </w:numPr>
        <w:tabs>
          <w:tab w:val="left" w:pos="821"/>
        </w:tabs>
        <w:spacing w:before="0"/>
        <w:ind w:hanging="361"/>
        <w:rPr>
          <w:sz w:val="24"/>
          <w:szCs w:val="24"/>
        </w:rPr>
      </w:pPr>
      <w:r w:rsidRPr="003E228F">
        <w:rPr>
          <w:sz w:val="24"/>
          <w:szCs w:val="24"/>
        </w:rPr>
        <w:t>Cause</w:t>
      </w:r>
      <w:r w:rsidRPr="003E228F">
        <w:rPr>
          <w:spacing w:val="-3"/>
          <w:sz w:val="24"/>
          <w:szCs w:val="24"/>
        </w:rPr>
        <w:t xml:space="preserve"> </w:t>
      </w:r>
      <w:r w:rsidRPr="003E228F">
        <w:rPr>
          <w:sz w:val="24"/>
          <w:szCs w:val="24"/>
        </w:rPr>
        <w:t>and</w:t>
      </w:r>
      <w:r w:rsidRPr="003E228F">
        <w:rPr>
          <w:spacing w:val="-1"/>
          <w:sz w:val="24"/>
          <w:szCs w:val="24"/>
        </w:rPr>
        <w:t xml:space="preserve"> </w:t>
      </w:r>
      <w:r w:rsidRPr="003E228F">
        <w:rPr>
          <w:sz w:val="24"/>
          <w:szCs w:val="24"/>
        </w:rPr>
        <w:t>Time</w:t>
      </w:r>
      <w:r w:rsidRPr="003E228F">
        <w:rPr>
          <w:spacing w:val="-2"/>
          <w:sz w:val="24"/>
          <w:szCs w:val="24"/>
        </w:rPr>
        <w:t xml:space="preserve"> </w:t>
      </w:r>
      <w:r w:rsidRPr="003E228F">
        <w:rPr>
          <w:sz w:val="24"/>
          <w:szCs w:val="24"/>
        </w:rPr>
        <w:t>of</w:t>
      </w:r>
      <w:r w:rsidRPr="003E228F">
        <w:rPr>
          <w:spacing w:val="-1"/>
          <w:sz w:val="24"/>
          <w:szCs w:val="24"/>
        </w:rPr>
        <w:t xml:space="preserve"> </w:t>
      </w:r>
      <w:r w:rsidRPr="003E228F">
        <w:rPr>
          <w:sz w:val="24"/>
          <w:szCs w:val="24"/>
        </w:rPr>
        <w:t>Death</w:t>
      </w:r>
      <w:r w:rsidRPr="003E228F">
        <w:rPr>
          <w:spacing w:val="1"/>
          <w:sz w:val="24"/>
          <w:szCs w:val="24"/>
        </w:rPr>
        <w:t xml:space="preserve"> </w:t>
      </w:r>
      <w:r w:rsidRPr="003E228F">
        <w:rPr>
          <w:sz w:val="24"/>
          <w:szCs w:val="24"/>
        </w:rPr>
        <w:t>–</w:t>
      </w:r>
      <w:r w:rsidR="00323DF6" w:rsidRPr="003E228F">
        <w:rPr>
          <w:sz w:val="24"/>
          <w:szCs w:val="24"/>
        </w:rPr>
        <w:t xml:space="preserve"> no egress from gatewell</w:t>
      </w:r>
    </w:p>
    <w:p w14:paraId="6B3A4FD3" w14:textId="4286A127" w:rsidR="001602E9" w:rsidRPr="003E228F" w:rsidRDefault="00361476" w:rsidP="003E228F">
      <w:pPr>
        <w:pStyle w:val="ListParagraph"/>
        <w:numPr>
          <w:ilvl w:val="0"/>
          <w:numId w:val="1"/>
        </w:numPr>
        <w:tabs>
          <w:tab w:val="left" w:pos="821"/>
        </w:tabs>
        <w:spacing w:before="0"/>
        <w:ind w:hanging="361"/>
        <w:rPr>
          <w:sz w:val="24"/>
          <w:szCs w:val="24"/>
        </w:rPr>
      </w:pPr>
      <w:r w:rsidRPr="003E228F">
        <w:rPr>
          <w:sz w:val="24"/>
          <w:szCs w:val="24"/>
        </w:rPr>
        <w:t>Future and</w:t>
      </w:r>
      <w:r w:rsidRPr="003E228F">
        <w:rPr>
          <w:spacing w:val="-3"/>
          <w:sz w:val="24"/>
          <w:szCs w:val="24"/>
        </w:rPr>
        <w:t xml:space="preserve"> </w:t>
      </w:r>
      <w:r w:rsidRPr="003E228F">
        <w:rPr>
          <w:sz w:val="24"/>
          <w:szCs w:val="24"/>
        </w:rPr>
        <w:t>Preventative</w:t>
      </w:r>
      <w:r w:rsidRPr="003E228F">
        <w:rPr>
          <w:spacing w:val="-4"/>
          <w:sz w:val="24"/>
          <w:szCs w:val="24"/>
        </w:rPr>
        <w:t xml:space="preserve"> </w:t>
      </w:r>
      <w:r w:rsidRPr="003E228F">
        <w:rPr>
          <w:sz w:val="24"/>
          <w:szCs w:val="24"/>
        </w:rPr>
        <w:t>Measures</w:t>
      </w:r>
      <w:r w:rsidRPr="003E228F">
        <w:rPr>
          <w:spacing w:val="2"/>
          <w:sz w:val="24"/>
          <w:szCs w:val="24"/>
        </w:rPr>
        <w:t xml:space="preserve"> </w:t>
      </w:r>
      <w:r w:rsidRPr="003E228F">
        <w:rPr>
          <w:sz w:val="24"/>
          <w:szCs w:val="24"/>
        </w:rPr>
        <w:t>–</w:t>
      </w:r>
      <w:r w:rsidR="009F1A66" w:rsidRPr="003E228F">
        <w:rPr>
          <w:sz w:val="24"/>
          <w:szCs w:val="24"/>
        </w:rPr>
        <w:t xml:space="preserve"> Unit priority will be switched to</w:t>
      </w:r>
      <w:r w:rsidR="009C4303" w:rsidRPr="003E228F">
        <w:rPr>
          <w:sz w:val="24"/>
          <w:szCs w:val="24"/>
        </w:rPr>
        <w:t xml:space="preserve"> last on/first </w:t>
      </w:r>
      <w:proofErr w:type="gramStart"/>
      <w:r w:rsidR="009C4303" w:rsidRPr="003E228F">
        <w:rPr>
          <w:sz w:val="24"/>
          <w:szCs w:val="24"/>
        </w:rPr>
        <w:t xml:space="preserve">off </w:t>
      </w:r>
      <w:r w:rsidR="009F1A66" w:rsidRPr="003E228F">
        <w:rPr>
          <w:sz w:val="24"/>
          <w:szCs w:val="24"/>
        </w:rPr>
        <w:t>of</w:t>
      </w:r>
      <w:proofErr w:type="gramEnd"/>
      <w:r w:rsidR="009F1A66" w:rsidRPr="003E228F">
        <w:rPr>
          <w:sz w:val="24"/>
          <w:szCs w:val="24"/>
        </w:rPr>
        <w:t xml:space="preserve"> any suspected unit with a</w:t>
      </w:r>
      <w:r w:rsidR="002E6BE7" w:rsidRPr="003E228F">
        <w:rPr>
          <w:sz w:val="24"/>
          <w:szCs w:val="24"/>
        </w:rPr>
        <w:t>n</w:t>
      </w:r>
      <w:r w:rsidR="009F1A66" w:rsidRPr="003E228F">
        <w:rPr>
          <w:sz w:val="24"/>
          <w:szCs w:val="24"/>
        </w:rPr>
        <w:t xml:space="preserve"> egress problem until a determination can be made of the cause of mortalities in the gatewell.  </w:t>
      </w:r>
      <w:r w:rsidR="009A7AD9" w:rsidRPr="003E228F">
        <w:rPr>
          <w:sz w:val="24"/>
          <w:szCs w:val="24"/>
        </w:rPr>
        <w:t>Additionally, John Day fisheries is researching better cameras for inspections during periods of high turbidity.</w:t>
      </w:r>
    </w:p>
    <w:p w14:paraId="2C5E31B8" w14:textId="795AD35A" w:rsidR="001602E9" w:rsidRPr="003E228F" w:rsidRDefault="0008201C" w:rsidP="003E228F">
      <w:pPr>
        <w:rPr>
          <w:sz w:val="24"/>
          <w:szCs w:val="24"/>
        </w:rPr>
      </w:pPr>
      <w:r w:rsidRPr="003E228F">
        <w:rPr>
          <w:noProof/>
          <w:sz w:val="24"/>
          <w:szCs w:val="24"/>
        </w:rPr>
        <w:lastRenderedPageBreak/>
        <w:drawing>
          <wp:inline distT="0" distB="0" distL="0" distR="0" wp14:anchorId="3E89A097" wp14:editId="239A1610">
            <wp:extent cx="3442969" cy="2582227"/>
            <wp:effectExtent l="0" t="793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465236" cy="2598927"/>
                    </a:xfrm>
                    <a:prstGeom prst="rect">
                      <a:avLst/>
                    </a:prstGeom>
                    <a:noFill/>
                    <a:ln>
                      <a:noFill/>
                    </a:ln>
                  </pic:spPr>
                </pic:pic>
              </a:graphicData>
            </a:graphic>
          </wp:inline>
        </w:drawing>
      </w:r>
      <w:r w:rsidR="003E228F">
        <w:rPr>
          <w:sz w:val="24"/>
          <w:szCs w:val="24"/>
        </w:rPr>
        <w:t xml:space="preserve">   </w:t>
      </w:r>
      <w:r w:rsidR="003E228F" w:rsidRPr="003E228F">
        <w:rPr>
          <w:noProof/>
          <w:sz w:val="24"/>
          <w:szCs w:val="24"/>
        </w:rPr>
        <w:drawing>
          <wp:inline distT="0" distB="0" distL="0" distR="0" wp14:anchorId="2C6B2F23" wp14:editId="26FC2CE8">
            <wp:extent cx="2628900" cy="350510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6110" cy="3528052"/>
                    </a:xfrm>
                    <a:prstGeom prst="rect">
                      <a:avLst/>
                    </a:prstGeom>
                    <a:noFill/>
                    <a:ln>
                      <a:noFill/>
                    </a:ln>
                  </pic:spPr>
                </pic:pic>
              </a:graphicData>
            </a:graphic>
          </wp:inline>
        </w:drawing>
      </w:r>
    </w:p>
    <w:p w14:paraId="4E122BE4" w14:textId="77777777" w:rsidR="003E228F" w:rsidRPr="003E228F" w:rsidRDefault="00361476" w:rsidP="003E228F">
      <w:pPr>
        <w:rPr>
          <w:iCs/>
          <w:sz w:val="24"/>
          <w:szCs w:val="24"/>
        </w:rPr>
      </w:pPr>
      <w:r w:rsidRPr="003E228F">
        <w:rPr>
          <w:sz w:val="24"/>
          <w:szCs w:val="24"/>
        </w:rPr>
        <w:t>MU12B being dipped to remove fish.</w:t>
      </w:r>
      <w:r w:rsidR="003E228F">
        <w:rPr>
          <w:sz w:val="24"/>
          <w:szCs w:val="24"/>
        </w:rPr>
        <w:tab/>
      </w:r>
      <w:r w:rsidR="003E228F">
        <w:rPr>
          <w:sz w:val="24"/>
          <w:szCs w:val="24"/>
        </w:rPr>
        <w:tab/>
      </w:r>
      <w:r w:rsidR="003E228F" w:rsidRPr="003E228F">
        <w:rPr>
          <w:iCs/>
          <w:sz w:val="24"/>
          <w:szCs w:val="24"/>
        </w:rPr>
        <w:t>Fish recovery on bulkhead.</w:t>
      </w:r>
    </w:p>
    <w:p w14:paraId="75BB78B7" w14:textId="77777777" w:rsidR="00CE7D51" w:rsidRPr="003E228F" w:rsidRDefault="00CE7D51" w:rsidP="003E228F">
      <w:pPr>
        <w:rPr>
          <w:sz w:val="24"/>
          <w:szCs w:val="24"/>
        </w:rPr>
      </w:pPr>
    </w:p>
    <w:p w14:paraId="3E253D02" w14:textId="6488A905" w:rsidR="001602E9" w:rsidRPr="003E228F" w:rsidRDefault="00CE7D51" w:rsidP="003E228F">
      <w:pPr>
        <w:rPr>
          <w:iCs/>
          <w:sz w:val="24"/>
          <w:szCs w:val="24"/>
        </w:rPr>
      </w:pPr>
      <w:r w:rsidRPr="003E228F">
        <w:rPr>
          <w:iCs/>
          <w:sz w:val="24"/>
          <w:szCs w:val="24"/>
        </w:rPr>
        <w:t xml:space="preserve"> </w:t>
      </w:r>
    </w:p>
    <w:p w14:paraId="736C7FBA" w14:textId="77777777" w:rsidR="003E228F" w:rsidRPr="003E228F" w:rsidRDefault="00361476" w:rsidP="003E228F">
      <w:pPr>
        <w:pStyle w:val="BodyText"/>
        <w:ind w:left="100" w:right="105" w:firstLine="640"/>
        <w:jc w:val="right"/>
        <w:rPr>
          <w:spacing w:val="-1"/>
        </w:rPr>
      </w:pPr>
      <w:r w:rsidRPr="003E228F">
        <w:rPr>
          <w:spacing w:val="-1"/>
        </w:rPr>
        <w:t>Sincerely,</w:t>
      </w:r>
    </w:p>
    <w:p w14:paraId="2C3E1D18" w14:textId="28C0228C" w:rsidR="001602E9" w:rsidRPr="003E228F" w:rsidRDefault="003E228F" w:rsidP="003E228F">
      <w:pPr>
        <w:pStyle w:val="BodyText"/>
        <w:ind w:left="100" w:right="105" w:firstLine="640"/>
        <w:jc w:val="right"/>
      </w:pPr>
      <w:proofErr w:type="gramStart"/>
      <w:r w:rsidRPr="003E228F">
        <w:rPr>
          <w:spacing w:val="-1"/>
        </w:rPr>
        <w:t xml:space="preserve">JDA </w:t>
      </w:r>
      <w:r w:rsidR="00361476" w:rsidRPr="003E228F">
        <w:rPr>
          <w:spacing w:val="-57"/>
        </w:rPr>
        <w:t xml:space="preserve"> </w:t>
      </w:r>
      <w:r w:rsidR="00361476" w:rsidRPr="003E228F">
        <w:rPr>
          <w:spacing w:val="-1"/>
        </w:rPr>
        <w:t>Project</w:t>
      </w:r>
      <w:proofErr w:type="gramEnd"/>
      <w:r w:rsidR="00361476" w:rsidRPr="003E228F">
        <w:rPr>
          <w:spacing w:val="-10"/>
        </w:rPr>
        <w:t xml:space="preserve"> </w:t>
      </w:r>
      <w:r w:rsidR="00361476" w:rsidRPr="003E228F">
        <w:t>Fisheries</w:t>
      </w:r>
    </w:p>
    <w:sectPr w:rsidR="001602E9" w:rsidRPr="003E228F" w:rsidSect="003E228F">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41C7"/>
    <w:multiLevelType w:val="hybridMultilevel"/>
    <w:tmpl w:val="3DCC3310"/>
    <w:lvl w:ilvl="0" w:tplc="61C0750E">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622ACBC">
      <w:numFmt w:val="bullet"/>
      <w:lvlText w:val="•"/>
      <w:lvlJc w:val="left"/>
      <w:pPr>
        <w:ind w:left="1696" w:hanging="360"/>
      </w:pPr>
      <w:rPr>
        <w:rFonts w:hint="default"/>
        <w:lang w:val="en-US" w:eastAsia="en-US" w:bidi="ar-SA"/>
      </w:rPr>
    </w:lvl>
    <w:lvl w:ilvl="2" w:tplc="23C0F804">
      <w:numFmt w:val="bullet"/>
      <w:lvlText w:val="•"/>
      <w:lvlJc w:val="left"/>
      <w:pPr>
        <w:ind w:left="2572" w:hanging="360"/>
      </w:pPr>
      <w:rPr>
        <w:rFonts w:hint="default"/>
        <w:lang w:val="en-US" w:eastAsia="en-US" w:bidi="ar-SA"/>
      </w:rPr>
    </w:lvl>
    <w:lvl w:ilvl="3" w:tplc="632CE92C">
      <w:numFmt w:val="bullet"/>
      <w:lvlText w:val="•"/>
      <w:lvlJc w:val="left"/>
      <w:pPr>
        <w:ind w:left="3448" w:hanging="360"/>
      </w:pPr>
      <w:rPr>
        <w:rFonts w:hint="default"/>
        <w:lang w:val="en-US" w:eastAsia="en-US" w:bidi="ar-SA"/>
      </w:rPr>
    </w:lvl>
    <w:lvl w:ilvl="4" w:tplc="DCC05072">
      <w:numFmt w:val="bullet"/>
      <w:lvlText w:val="•"/>
      <w:lvlJc w:val="left"/>
      <w:pPr>
        <w:ind w:left="4324" w:hanging="360"/>
      </w:pPr>
      <w:rPr>
        <w:rFonts w:hint="default"/>
        <w:lang w:val="en-US" w:eastAsia="en-US" w:bidi="ar-SA"/>
      </w:rPr>
    </w:lvl>
    <w:lvl w:ilvl="5" w:tplc="BF26D0E2">
      <w:numFmt w:val="bullet"/>
      <w:lvlText w:val="•"/>
      <w:lvlJc w:val="left"/>
      <w:pPr>
        <w:ind w:left="5200" w:hanging="360"/>
      </w:pPr>
      <w:rPr>
        <w:rFonts w:hint="default"/>
        <w:lang w:val="en-US" w:eastAsia="en-US" w:bidi="ar-SA"/>
      </w:rPr>
    </w:lvl>
    <w:lvl w:ilvl="6" w:tplc="15CC7006">
      <w:numFmt w:val="bullet"/>
      <w:lvlText w:val="•"/>
      <w:lvlJc w:val="left"/>
      <w:pPr>
        <w:ind w:left="6076" w:hanging="360"/>
      </w:pPr>
      <w:rPr>
        <w:rFonts w:hint="default"/>
        <w:lang w:val="en-US" w:eastAsia="en-US" w:bidi="ar-SA"/>
      </w:rPr>
    </w:lvl>
    <w:lvl w:ilvl="7" w:tplc="04E046BC">
      <w:numFmt w:val="bullet"/>
      <w:lvlText w:val="•"/>
      <w:lvlJc w:val="left"/>
      <w:pPr>
        <w:ind w:left="6952" w:hanging="360"/>
      </w:pPr>
      <w:rPr>
        <w:rFonts w:hint="default"/>
        <w:lang w:val="en-US" w:eastAsia="en-US" w:bidi="ar-SA"/>
      </w:rPr>
    </w:lvl>
    <w:lvl w:ilvl="8" w:tplc="3040841C">
      <w:numFmt w:val="bullet"/>
      <w:lvlText w:val="•"/>
      <w:lvlJc w:val="left"/>
      <w:pPr>
        <w:ind w:left="7828" w:hanging="360"/>
      </w:pPr>
      <w:rPr>
        <w:rFonts w:hint="default"/>
        <w:lang w:val="en-US" w:eastAsia="en-US" w:bidi="ar-SA"/>
      </w:rPr>
    </w:lvl>
  </w:abstractNum>
  <w:num w:numId="1" w16cid:durableId="168770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E9"/>
    <w:rsid w:val="00033EA1"/>
    <w:rsid w:val="0008201C"/>
    <w:rsid w:val="0008702F"/>
    <w:rsid w:val="001311CE"/>
    <w:rsid w:val="001602E9"/>
    <w:rsid w:val="00167B89"/>
    <w:rsid w:val="002E6BE7"/>
    <w:rsid w:val="00323DF6"/>
    <w:rsid w:val="00361476"/>
    <w:rsid w:val="003E228F"/>
    <w:rsid w:val="00410532"/>
    <w:rsid w:val="0044622E"/>
    <w:rsid w:val="005E0CF1"/>
    <w:rsid w:val="00623FAD"/>
    <w:rsid w:val="0064437F"/>
    <w:rsid w:val="006845A4"/>
    <w:rsid w:val="007F028F"/>
    <w:rsid w:val="008B57DD"/>
    <w:rsid w:val="008D1A64"/>
    <w:rsid w:val="00986DB0"/>
    <w:rsid w:val="009A7AD9"/>
    <w:rsid w:val="009C4303"/>
    <w:rsid w:val="009F1A66"/>
    <w:rsid w:val="00A23694"/>
    <w:rsid w:val="00AE32BD"/>
    <w:rsid w:val="00CE7D51"/>
    <w:rsid w:val="00DA3F55"/>
    <w:rsid w:val="00EB267F"/>
    <w:rsid w:val="00ED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02CC"/>
  <w15:docId w15:val="{F9C827E0-AE89-40B4-B856-D29AA5D4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2</cp:revision>
  <dcterms:created xsi:type="dcterms:W3CDTF">2023-05-17T17:26:00Z</dcterms:created>
  <dcterms:modified xsi:type="dcterms:W3CDTF">2023-05-17T17:26:00Z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